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1" w:rightFromText="181" w:bottomFromText="284" w:vertAnchor="text" w:horzAnchor="margin" w:tblpY="188"/>
        <w:bidiVisual/>
        <w:tblW w:w="0" w:type="auto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4395"/>
        <w:gridCol w:w="3911"/>
      </w:tblGrid>
      <w:tr w:rsidR="00D800AF" w:rsidRPr="0053500C" w:rsidTr="00D800AF">
        <w:trPr>
          <w:trHeight w:hRule="exact" w:val="714"/>
        </w:trPr>
        <w:tc>
          <w:tcPr>
            <w:tcW w:w="8306" w:type="dxa"/>
            <w:gridSpan w:val="2"/>
            <w:tcBorders>
              <w:top w:val="nil"/>
              <w:bottom w:val="nil"/>
            </w:tcBorders>
            <w:shd w:val="clear" w:color="auto" w:fill="1B3461"/>
            <w:vAlign w:val="center"/>
          </w:tcPr>
          <w:p w:rsidR="00D800AF" w:rsidRPr="00576799" w:rsidRDefault="00D800AF" w:rsidP="001A3A32">
            <w:pPr>
              <w:pStyle w:val="a3"/>
              <w:rPr>
                <w:rFonts w:hint="cs"/>
                <w:rtl/>
              </w:rPr>
            </w:pPr>
            <w:r w:rsidRPr="00576799">
              <w:rPr>
                <w:rtl/>
              </w:rPr>
              <w:t xml:space="preserve">שם </w:t>
            </w:r>
            <w:r>
              <w:rPr>
                <w:rFonts w:hint="cs"/>
                <w:rtl/>
              </w:rPr>
              <w:t>הטופס:</w:t>
            </w:r>
            <w:r w:rsidRPr="0053500C">
              <w:rPr>
                <w:rFonts w:ascii="Times New Roman" w:hAnsi="Times New Roman" w:cs="FrankRuehl" w:hint="cs"/>
                <w:color w:val="auto"/>
                <w:sz w:val="24"/>
                <w:szCs w:val="26"/>
                <w:rtl/>
              </w:rPr>
              <w:t xml:space="preserve"> </w:t>
            </w:r>
            <w:r w:rsidRPr="0053500C">
              <w:rPr>
                <w:rFonts w:hint="cs"/>
                <w:b w:val="0"/>
                <w:i/>
                <w:rtl/>
              </w:rPr>
              <w:t>חוות דעת מקצועית במסגרת כוונה להתקשר עם ספק יחיד</w:t>
            </w:r>
            <w:r w:rsidRPr="0053500C">
              <w:rPr>
                <w:rFonts w:hint="cs"/>
                <w:sz w:val="24"/>
                <w:szCs w:val="24"/>
                <w:rtl/>
              </w:rPr>
              <w:t>/</w:t>
            </w:r>
            <w:r>
              <w:rPr>
                <w:rFonts w:hint="cs"/>
                <w:rtl/>
              </w:rPr>
              <w:t>ספק חוץ</w:t>
            </w:r>
          </w:p>
        </w:tc>
      </w:tr>
      <w:tr w:rsidR="00D800AF" w:rsidRPr="0053500C" w:rsidTr="00D800AF">
        <w:trPr>
          <w:trHeight w:val="460"/>
        </w:trPr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261BFF" w:rsidRDefault="00D800AF" w:rsidP="001A3A32">
            <w:pPr>
              <w:pStyle w:val="a4"/>
              <w:rPr>
                <w:rFonts w:hint="cs"/>
                <w:rtl/>
              </w:rPr>
            </w:pPr>
            <w:r w:rsidRPr="00BF3DD4">
              <w:rPr>
                <w:rFonts w:hint="cs"/>
                <w:rtl/>
              </w:rPr>
              <w:t>פרק ראשי:</w:t>
            </w:r>
            <w:r>
              <w:rPr>
                <w:rFonts w:hint="cs"/>
                <w:rtl/>
              </w:rPr>
              <w:t xml:space="preserve"> </w:t>
            </w:r>
            <w:r w:rsidRPr="00261BFF">
              <w:rPr>
                <w:rtl/>
              </w:rPr>
              <w:t>התקשרויות ורכישות</w:t>
            </w:r>
          </w:p>
        </w:tc>
        <w:tc>
          <w:tcPr>
            <w:tcW w:w="39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  <w:rPr>
                <w:rFonts w:hint="cs"/>
              </w:rPr>
            </w:pPr>
            <w:r>
              <w:rPr>
                <w:rFonts w:hint="cs"/>
                <w:rtl/>
              </w:rPr>
              <w:t>מספר הוראה: 7.8.2</w:t>
            </w:r>
          </w:p>
        </w:tc>
      </w:tr>
      <w:tr w:rsidR="00D800AF" w:rsidRPr="0053500C" w:rsidTr="00D800AF">
        <w:trPr>
          <w:trHeight w:val="460"/>
        </w:trPr>
        <w:tc>
          <w:tcPr>
            <w:tcW w:w="43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81163B" w:rsidRDefault="00D800AF" w:rsidP="001A3A32">
            <w:pPr>
              <w:pStyle w:val="a4"/>
              <w:rPr>
                <w:rFonts w:hint="cs"/>
                <w:rtl/>
              </w:rPr>
            </w:pPr>
            <w:r w:rsidRPr="00BF3DD4">
              <w:rPr>
                <w:rFonts w:hint="cs"/>
                <w:rtl/>
              </w:rPr>
              <w:t>פרק משני:</w:t>
            </w:r>
            <w:r>
              <w:rPr>
                <w:rFonts w:hint="cs"/>
                <w:rtl/>
              </w:rPr>
              <w:t xml:space="preserve"> פטור ממכרז</w:t>
            </w:r>
          </w:p>
        </w:tc>
        <w:tc>
          <w:tcPr>
            <w:tcW w:w="39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מספר טופס: ט. 7.8.2.1</w:t>
            </w:r>
          </w:p>
        </w:tc>
      </w:tr>
    </w:tbl>
    <w:p w:rsidR="00727803" w:rsidRPr="00813E93" w:rsidRDefault="00727803" w:rsidP="00727803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:rsidR="00E922DB" w:rsidRDefault="00E922DB" w:rsidP="00E922DB">
      <w:pPr>
        <w:jc w:val="center"/>
        <w:rPr>
          <w:rFonts w:ascii="Arial" w:hAnsi="Arial" w:cs="Arial" w:hint="cs"/>
          <w:bCs/>
          <w:sz w:val="22"/>
          <w:szCs w:val="22"/>
          <w:rtl/>
        </w:rPr>
      </w:pPr>
    </w:p>
    <w:p w:rsidR="0082661C" w:rsidRDefault="0082661C" w:rsidP="0082661C">
      <w:pPr>
        <w:jc w:val="center"/>
        <w:rPr>
          <w:rFonts w:ascii="Arial" w:hAnsi="Arial" w:cs="Arial" w:hint="cs"/>
          <w:bCs/>
          <w:sz w:val="22"/>
          <w:szCs w:val="22"/>
          <w:rtl/>
        </w:rPr>
      </w:pPr>
    </w:p>
    <w:p w:rsidR="00F0605A" w:rsidRDefault="00F0605A" w:rsidP="00F0605A">
      <w:pPr>
        <w:jc w:val="center"/>
        <w:rPr>
          <w:rFonts w:ascii="Arial" w:hAnsi="Arial" w:cs="Arial" w:hint="cs"/>
          <w:bCs/>
          <w:sz w:val="22"/>
          <w:szCs w:val="22"/>
          <w:rtl/>
        </w:rPr>
      </w:pPr>
    </w:p>
    <w:p w:rsidR="00F0605A" w:rsidRPr="002A5F9B" w:rsidRDefault="00F0605A" w:rsidP="00F0605A">
      <w:pPr>
        <w:jc w:val="center"/>
        <w:rPr>
          <w:rFonts w:ascii="Arial" w:hAnsi="Arial" w:cs="Arial" w:hint="cs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F0605A" w:rsidRDefault="00F0605A" w:rsidP="00F0605A">
      <w:pPr>
        <w:jc w:val="both"/>
        <w:rPr>
          <w:rFonts w:ascii="Arial" w:hAnsi="Arial" w:cs="Arial" w:hint="cs"/>
          <w:b/>
          <w:sz w:val="22"/>
          <w:szCs w:val="22"/>
          <w:rtl/>
        </w:rPr>
      </w:pPr>
    </w:p>
    <w:p w:rsidR="00F0605A" w:rsidRDefault="00F0605A" w:rsidP="00F0605A">
      <w:pPr>
        <w:jc w:val="both"/>
        <w:rPr>
          <w:rFonts w:ascii="Arial" w:hAnsi="Arial" w:cs="Arial" w:hint="cs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>
        <w:rPr>
          <w:rFonts w:ascii="Arial" w:hAnsi="Arial" w:cs="Arial"/>
          <w:b/>
          <w:sz w:val="28"/>
          <w:szCs w:val="28"/>
        </w:rPr>
        <w:t>X</w:t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p w:rsidR="00F0605A" w:rsidRDefault="00F0605A" w:rsidP="00F0605A">
      <w:pPr>
        <w:rPr>
          <w:rFonts w:ascii="Arial" w:hAnsi="Arial" w:cs="Arial" w:hint="cs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F0605A" w:rsidRPr="0053500C" w:rsidTr="001A3A32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F0605A" w:rsidRPr="0053500C" w:rsidRDefault="00F0605A" w:rsidP="001A3A32">
            <w:pPr>
              <w:spacing w:line="276" w:lineRule="auto"/>
              <w:rPr>
                <w:rFonts w:ascii="Arial" w:hAnsi="Arial" w:cs="Arial" w:hint="cs"/>
                <w:bCs/>
                <w:highlight w:val="yellow"/>
                <w:rtl/>
              </w:rPr>
            </w:pPr>
            <w:r w:rsidRPr="0053500C">
              <w:rPr>
                <w:rFonts w:ascii="Arial" w:hAnsi="Arial" w:cs="Arial" w:hint="cs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F0605A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F0605A" w:rsidRPr="0053500C" w:rsidRDefault="00F0605A" w:rsidP="001A3A32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הזמנת תרופות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המשוייכות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לספק זה</w:t>
            </w:r>
          </w:p>
        </w:tc>
      </w:tr>
      <w:tr w:rsidR="00F0605A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F0605A" w:rsidRPr="0053500C" w:rsidRDefault="00F0605A" w:rsidP="001A3A32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F0605A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F0605A" w:rsidRPr="0053500C" w:rsidRDefault="00F0605A" w:rsidP="001A3A32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F0605A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F0605A" w:rsidRPr="0053500C" w:rsidRDefault="00F0605A" w:rsidP="001A3A32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F0605A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F0605A" w:rsidRPr="0053500C" w:rsidRDefault="00F0605A" w:rsidP="001A3A32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</w:p>
        </w:tc>
      </w:tr>
    </w:tbl>
    <w:p w:rsidR="00F0605A" w:rsidRPr="0021757D" w:rsidRDefault="00F0605A" w:rsidP="00F0605A">
      <w:pPr>
        <w:rPr>
          <w:rFonts w:ascii="Arial" w:hAnsi="Arial" w:cs="Arial" w:hint="cs"/>
          <w:b/>
          <w:sz w:val="16"/>
          <w:szCs w:val="16"/>
          <w:rtl/>
        </w:rPr>
      </w:pPr>
    </w:p>
    <w:p w:rsidR="00F0605A" w:rsidRDefault="00F0605A" w:rsidP="00F0605A">
      <w:pPr>
        <w:rPr>
          <w:rFonts w:ascii="Arial" w:hAnsi="Arial" w:cs="Arial" w:hint="cs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</w:t>
      </w:r>
      <w:r>
        <w:rPr>
          <w:rFonts w:ascii="Arial" w:hAnsi="Arial" w:cs="Arial" w:hint="cs"/>
          <w:bCs/>
          <w:sz w:val="22"/>
          <w:szCs w:val="22"/>
          <w:rtl/>
        </w:rPr>
        <w:t xml:space="preserve">זה </w:t>
      </w:r>
      <w:r>
        <w:rPr>
          <w:rFonts w:ascii="Arial" w:hAnsi="Arial" w:cs="Arial" w:hint="cs"/>
          <w:b/>
          <w:sz w:val="22"/>
          <w:szCs w:val="22"/>
          <w:rtl/>
        </w:rPr>
        <w:t xml:space="preserve">מכרז מרכזי של החשב הכללי או גורם ממשלתי מוסמך אחר?         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>
        <w:rPr>
          <w:rFonts w:ascii="Arial" w:hAnsi="Arial" w:cs="Arial" w:hint="cs"/>
          <w:b/>
          <w:sz w:val="28"/>
          <w:szCs w:val="28"/>
          <w:rtl/>
        </w:rPr>
        <w:t xml:space="preserve">  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:rsidR="00F0605A" w:rsidRPr="0021757D" w:rsidRDefault="00F0605A" w:rsidP="00F0605A">
      <w:pPr>
        <w:rPr>
          <w:rFonts w:ascii="Arial" w:hAnsi="Arial" w:cs="Arial" w:hint="cs"/>
          <w:b/>
          <w:sz w:val="16"/>
          <w:szCs w:val="16"/>
          <w:rtl/>
        </w:rPr>
      </w:pPr>
    </w:p>
    <w:p w:rsidR="00F0605A" w:rsidRPr="00813E93" w:rsidRDefault="00F0605A" w:rsidP="00F0605A">
      <w:pPr>
        <w:rPr>
          <w:rFonts w:ascii="Arial" w:hAnsi="Arial" w:cs="Arial" w:hint="cs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F0605A" w:rsidRPr="00813E93" w:rsidRDefault="00F0605A" w:rsidP="00F0605A">
      <w:pPr>
        <w:rPr>
          <w:rFonts w:ascii="Arial" w:hAnsi="Arial" w:cs="Arial" w:hint="cs"/>
          <w:b/>
          <w:sz w:val="22"/>
          <w:szCs w:val="22"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F0605A" w:rsidRPr="00813E93" w:rsidTr="001A3A32">
        <w:tblPrEx>
          <w:tblCellMar>
            <w:top w:w="0" w:type="dxa"/>
            <w:bottom w:w="0" w:type="dxa"/>
          </w:tblCellMar>
        </w:tblPrEx>
        <w:tc>
          <w:tcPr>
            <w:tcW w:w="3085" w:type="dxa"/>
          </w:tcPr>
          <w:p w:rsidR="00F0605A" w:rsidRPr="00813E93" w:rsidRDefault="00F0605A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0605A" w:rsidRPr="00813E93" w:rsidRDefault="00F0605A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F0605A" w:rsidRDefault="00F0605A" w:rsidP="001A3A32">
            <w:pPr>
              <w:ind w:right="283"/>
              <w:rPr>
                <w:rFonts w:ascii="Arial" w:hAnsi="Arial" w:cs="Arial" w:hint="cs"/>
                <w:b/>
                <w:sz w:val="22"/>
                <w:szCs w:val="22"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  <w:p w:rsidR="00F0605A" w:rsidRPr="00813E93" w:rsidRDefault="00F0605A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0605A" w:rsidRPr="0021757D" w:rsidRDefault="00F0605A" w:rsidP="00F0605A">
      <w:pPr>
        <w:rPr>
          <w:rFonts w:ascii="Arial" w:hAnsi="Arial" w:cs="Arial" w:hint="cs"/>
          <w:b/>
          <w:sz w:val="16"/>
          <w:szCs w:val="16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586"/>
        <w:gridCol w:w="3026"/>
        <w:gridCol w:w="2689"/>
      </w:tblGrid>
      <w:tr w:rsidR="00F0605A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0605A" w:rsidRPr="0053500C" w:rsidRDefault="00F0605A" w:rsidP="001A3A32">
            <w:pPr>
              <w:spacing w:line="360" w:lineRule="auto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0605A" w:rsidRPr="0053500C" w:rsidRDefault="00F0605A" w:rsidP="001A3A32">
            <w:pP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צמל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פארמה</w:t>
            </w:r>
            <w:proofErr w:type="spellEnd"/>
          </w:p>
        </w:tc>
      </w:tr>
      <w:tr w:rsidR="00F0605A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0605A" w:rsidRPr="0053500C" w:rsidRDefault="00F0605A" w:rsidP="001A3A32">
            <w:pPr>
              <w:spacing w:line="360" w:lineRule="auto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F0605A" w:rsidRPr="0053500C" w:rsidRDefault="00F0605A" w:rsidP="001A3A32">
            <w:pPr>
              <w:spacing w:line="360" w:lineRule="auto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0605A" w:rsidRPr="0053500C" w:rsidRDefault="00F0605A" w:rsidP="001A3A32">
            <w:pP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r w:rsidRPr="00303F62"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  <w:t>513567883</w:t>
            </w:r>
          </w:p>
        </w:tc>
      </w:tr>
      <w:tr w:rsidR="00F0605A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0605A" w:rsidRPr="0053500C" w:rsidRDefault="00F0605A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0605A" w:rsidRPr="0053500C" w:rsidRDefault="00F0605A" w:rsidP="001A3A32">
            <w:pPr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X</w:t>
            </w:r>
            <w:r w:rsidRPr="0053500C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F0605A" w:rsidRPr="0053500C" w:rsidRDefault="00F0605A" w:rsidP="001A3A32">
            <w:pPr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F0605A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0605A" w:rsidRPr="0053500C" w:rsidRDefault="00F0605A" w:rsidP="001A3A32">
            <w:pPr>
              <w:spacing w:line="360" w:lineRule="auto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0605A" w:rsidRPr="0053500C" w:rsidRDefault="00F0605A" w:rsidP="001A3A32">
            <w:pP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F0605A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0605A" w:rsidRPr="0053500C" w:rsidRDefault="00F0605A" w:rsidP="001A3A32">
            <w:pPr>
              <w:spacing w:line="360" w:lineRule="auto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0605A" w:rsidRPr="0053500C" w:rsidRDefault="00F0605A" w:rsidP="001A3A32">
            <w:pP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כל עוד אין ספק אחר לתכשירים</w:t>
            </w:r>
          </w:p>
        </w:tc>
      </w:tr>
    </w:tbl>
    <w:p w:rsidR="00F0605A" w:rsidRDefault="00F0605A" w:rsidP="00F0605A">
      <w:pPr>
        <w:rPr>
          <w:rFonts w:ascii="Arial" w:hAnsi="Arial" w:cs="Arial"/>
          <w:bCs/>
          <w:rtl/>
        </w:rPr>
      </w:pPr>
    </w:p>
    <w:p w:rsidR="0082661C" w:rsidRDefault="0082661C" w:rsidP="00B17A6C">
      <w:pPr>
        <w:rPr>
          <w:rFonts w:ascii="Arial" w:hAnsi="Arial" w:cs="Arial"/>
          <w:bCs/>
          <w:sz w:val="22"/>
          <w:szCs w:val="22"/>
          <w:rtl/>
        </w:rPr>
      </w:pPr>
    </w:p>
    <w:p w:rsidR="00F0605A" w:rsidRDefault="00F0605A" w:rsidP="00B17A6C">
      <w:pPr>
        <w:rPr>
          <w:rFonts w:ascii="Arial" w:hAnsi="Arial" w:cs="Arial"/>
          <w:bCs/>
          <w:sz w:val="22"/>
          <w:szCs w:val="22"/>
          <w:rtl/>
        </w:rPr>
      </w:pPr>
    </w:p>
    <w:p w:rsidR="00F0605A" w:rsidRDefault="00F0605A" w:rsidP="00B17A6C">
      <w:pPr>
        <w:rPr>
          <w:rFonts w:ascii="Arial" w:hAnsi="Arial" w:cs="Arial"/>
          <w:bCs/>
          <w:sz w:val="22"/>
          <w:szCs w:val="22"/>
          <w:rtl/>
        </w:rPr>
      </w:pPr>
      <w:bookmarkStart w:id="0" w:name="_GoBack"/>
      <w:bookmarkEnd w:id="0"/>
    </w:p>
    <w:p w:rsidR="0082661C" w:rsidRDefault="0082661C" w:rsidP="00B17A6C">
      <w:pPr>
        <w:rPr>
          <w:rFonts w:ascii="Arial" w:hAnsi="Arial" w:cs="Arial"/>
          <w:bCs/>
          <w:sz w:val="22"/>
          <w:szCs w:val="22"/>
          <w:rtl/>
        </w:rPr>
      </w:pPr>
    </w:p>
    <w:p w:rsidR="0082661C" w:rsidRDefault="0082661C" w:rsidP="00B17A6C">
      <w:pPr>
        <w:rPr>
          <w:rFonts w:ascii="Arial" w:hAnsi="Arial" w:cs="Arial"/>
          <w:bCs/>
          <w:sz w:val="22"/>
          <w:szCs w:val="22"/>
          <w:rtl/>
        </w:rPr>
      </w:pPr>
    </w:p>
    <w:p w:rsidR="0082661C" w:rsidRDefault="0082661C" w:rsidP="00B17A6C">
      <w:pPr>
        <w:rPr>
          <w:rFonts w:ascii="Arial" w:hAnsi="Arial" w:cs="Arial"/>
          <w:bCs/>
          <w:sz w:val="22"/>
          <w:szCs w:val="22"/>
          <w:rtl/>
        </w:rPr>
      </w:pPr>
    </w:p>
    <w:tbl>
      <w:tblPr>
        <w:tblpPr w:leftFromText="181" w:rightFromText="181" w:bottomFromText="284" w:vertAnchor="text" w:horzAnchor="margin" w:tblpY="188"/>
        <w:bidiVisual/>
        <w:tblW w:w="0" w:type="auto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4395"/>
        <w:gridCol w:w="3911"/>
      </w:tblGrid>
      <w:tr w:rsidR="008D2AF0" w:rsidRPr="0053500C" w:rsidTr="001A3A32">
        <w:trPr>
          <w:trHeight w:hRule="exact" w:val="714"/>
        </w:trPr>
        <w:tc>
          <w:tcPr>
            <w:tcW w:w="8306" w:type="dxa"/>
            <w:gridSpan w:val="2"/>
            <w:tcBorders>
              <w:top w:val="nil"/>
              <w:bottom w:val="nil"/>
            </w:tcBorders>
            <w:shd w:val="clear" w:color="auto" w:fill="1B3461"/>
            <w:vAlign w:val="center"/>
          </w:tcPr>
          <w:p w:rsidR="008D2AF0" w:rsidRPr="00576799" w:rsidRDefault="008D2AF0" w:rsidP="001A3A32">
            <w:pPr>
              <w:pStyle w:val="a3"/>
              <w:rPr>
                <w:rFonts w:hint="cs"/>
                <w:rtl/>
              </w:rPr>
            </w:pPr>
            <w:r w:rsidRPr="00576799">
              <w:rPr>
                <w:rtl/>
              </w:rPr>
              <w:lastRenderedPageBreak/>
              <w:t xml:space="preserve">שם </w:t>
            </w:r>
            <w:r>
              <w:rPr>
                <w:rFonts w:hint="cs"/>
                <w:rtl/>
              </w:rPr>
              <w:t>הטופס:</w:t>
            </w:r>
            <w:r w:rsidRPr="0053500C">
              <w:rPr>
                <w:rFonts w:ascii="Times New Roman" w:hAnsi="Times New Roman" w:cs="FrankRuehl" w:hint="cs"/>
                <w:color w:val="auto"/>
                <w:sz w:val="24"/>
                <w:szCs w:val="26"/>
                <w:rtl/>
              </w:rPr>
              <w:t xml:space="preserve"> </w:t>
            </w:r>
            <w:r w:rsidRPr="0053500C">
              <w:rPr>
                <w:rFonts w:hint="cs"/>
                <w:b w:val="0"/>
                <w:i/>
                <w:rtl/>
              </w:rPr>
              <w:t>חוות דעת מקצועית במסגרת כוונה להתקשר עם ספק יחיד</w:t>
            </w:r>
            <w:r w:rsidRPr="0053500C">
              <w:rPr>
                <w:rFonts w:hint="cs"/>
                <w:sz w:val="24"/>
                <w:szCs w:val="24"/>
                <w:rtl/>
              </w:rPr>
              <w:t>/</w:t>
            </w:r>
            <w:r>
              <w:rPr>
                <w:rFonts w:hint="cs"/>
                <w:rtl/>
              </w:rPr>
              <w:t>ספק חוץ</w:t>
            </w:r>
          </w:p>
        </w:tc>
      </w:tr>
      <w:tr w:rsidR="008D2AF0" w:rsidRPr="0053500C" w:rsidTr="001A3A32">
        <w:trPr>
          <w:trHeight w:val="460"/>
        </w:trPr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261BFF" w:rsidRDefault="008D2AF0" w:rsidP="001A3A32">
            <w:pPr>
              <w:pStyle w:val="a4"/>
              <w:rPr>
                <w:rFonts w:hint="cs"/>
                <w:rtl/>
              </w:rPr>
            </w:pPr>
            <w:r w:rsidRPr="00BF3DD4">
              <w:rPr>
                <w:rFonts w:hint="cs"/>
                <w:rtl/>
              </w:rPr>
              <w:t>פרק ראשי:</w:t>
            </w:r>
            <w:r>
              <w:rPr>
                <w:rFonts w:hint="cs"/>
                <w:rtl/>
              </w:rPr>
              <w:t xml:space="preserve"> </w:t>
            </w:r>
            <w:r w:rsidRPr="00261BFF">
              <w:rPr>
                <w:rtl/>
              </w:rPr>
              <w:t>התקשרויות ורכישות</w:t>
            </w:r>
          </w:p>
        </w:tc>
        <w:tc>
          <w:tcPr>
            <w:tcW w:w="39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BF3DD4" w:rsidRDefault="008D2AF0" w:rsidP="001A3A32">
            <w:pPr>
              <w:pStyle w:val="a4"/>
              <w:rPr>
                <w:rFonts w:hint="cs"/>
              </w:rPr>
            </w:pPr>
            <w:r>
              <w:rPr>
                <w:rFonts w:hint="cs"/>
                <w:rtl/>
              </w:rPr>
              <w:t>מספר הוראה: 7.8.2</w:t>
            </w:r>
          </w:p>
        </w:tc>
      </w:tr>
      <w:tr w:rsidR="008D2AF0" w:rsidRPr="0053500C" w:rsidTr="001A3A32">
        <w:trPr>
          <w:trHeight w:val="460"/>
        </w:trPr>
        <w:tc>
          <w:tcPr>
            <w:tcW w:w="43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81163B" w:rsidRDefault="008D2AF0" w:rsidP="001A3A32">
            <w:pPr>
              <w:pStyle w:val="a4"/>
              <w:rPr>
                <w:rFonts w:hint="cs"/>
                <w:rtl/>
              </w:rPr>
            </w:pPr>
            <w:r w:rsidRPr="00BF3DD4">
              <w:rPr>
                <w:rFonts w:hint="cs"/>
                <w:rtl/>
              </w:rPr>
              <w:t>פרק משני:</w:t>
            </w:r>
            <w:r>
              <w:rPr>
                <w:rFonts w:hint="cs"/>
                <w:rtl/>
              </w:rPr>
              <w:t xml:space="preserve"> פטור ממכרז</w:t>
            </w:r>
          </w:p>
        </w:tc>
        <w:tc>
          <w:tcPr>
            <w:tcW w:w="39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BF3DD4" w:rsidRDefault="008D2AF0" w:rsidP="001A3A32">
            <w:pPr>
              <w:pStyle w:val="a4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מספר טופס: ט. 7.8.2.1</w:t>
            </w:r>
          </w:p>
        </w:tc>
      </w:tr>
    </w:tbl>
    <w:p w:rsidR="008D2AF0" w:rsidRPr="00BD3C63" w:rsidRDefault="008D2AF0" w:rsidP="008D2AF0">
      <w:pPr>
        <w:rPr>
          <w:rFonts w:ascii="Arial" w:hAnsi="Arial" w:cs="Arial" w:hint="cs"/>
          <w:bCs/>
          <w:rtl/>
        </w:rPr>
      </w:pPr>
      <w:r w:rsidRPr="00BD3C63">
        <w:rPr>
          <w:rFonts w:ascii="Arial" w:hAnsi="Arial" w:cs="Arial" w:hint="cs"/>
          <w:bCs/>
          <w:rtl/>
        </w:rPr>
        <w:t>נימוקים כי הספק הוא ספק יחיד או כי הטובין הם טובי חוץ</w:t>
      </w:r>
    </w:p>
    <w:p w:rsidR="008D2AF0" w:rsidRDefault="008D2AF0" w:rsidP="008D2AF0">
      <w:pPr>
        <w:rPr>
          <w:rFonts w:ascii="Arial" w:hAnsi="Arial" w:cs="Arial" w:hint="cs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(</w:t>
      </w:r>
      <w:r>
        <w:rPr>
          <w:rFonts w:ascii="Arial" w:hAnsi="Arial" w:cs="Arial" w:hint="cs"/>
          <w:b/>
          <w:sz w:val="22"/>
          <w:szCs w:val="22"/>
          <w:rtl/>
        </w:rPr>
        <w:t>במקרה הצורך ניתן לצרף עמודים נוספים וכל מסמך רלוונטי נוסף</w:t>
      </w:r>
      <w:r>
        <w:rPr>
          <w:rFonts w:ascii="Arial" w:hAnsi="Arial" w:cs="Arial" w:hint="cs"/>
          <w:bCs/>
          <w:sz w:val="22"/>
          <w:szCs w:val="22"/>
          <w:rtl/>
        </w:rPr>
        <w:t>)</w:t>
      </w:r>
    </w:p>
    <w:p w:rsidR="008D2AF0" w:rsidRDefault="008D2AF0" w:rsidP="008D2AF0">
      <w:pPr>
        <w:rPr>
          <w:rFonts w:ascii="Arial" w:hAnsi="Arial" w:cs="Arial" w:hint="cs"/>
          <w:bCs/>
          <w:sz w:val="22"/>
          <w:szCs w:val="22"/>
          <w:rtl/>
        </w:rPr>
      </w:pPr>
    </w:p>
    <w:p w:rsidR="008D2AF0" w:rsidRDefault="008D2AF0" w:rsidP="008D2AF0">
      <w:pPr>
        <w:spacing w:line="360" w:lineRule="auto"/>
        <w:rPr>
          <w:rFonts w:ascii="Arial" w:hAnsi="Arial" w:cs="Arial" w:hint="cs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נא להתייחס לסעיפים הבאים: </w:t>
      </w:r>
    </w:p>
    <w:p w:rsidR="008D2AF0" w:rsidRDefault="008D2AF0" w:rsidP="008D2AF0">
      <w:pPr>
        <w:spacing w:line="360" w:lineRule="auto"/>
        <w:jc w:val="both"/>
        <w:rPr>
          <w:rFonts w:ascii="Arial" w:hAnsi="Arial" w:cs="Arial" w:hint="cs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1. ה</w:t>
      </w:r>
      <w:r w:rsidRPr="001F145F">
        <w:rPr>
          <w:rFonts w:ascii="Arial" w:hAnsi="Arial" w:cs="Arial" w:hint="cs"/>
          <w:bCs/>
          <w:sz w:val="22"/>
          <w:szCs w:val="22"/>
          <w:rtl/>
        </w:rPr>
        <w:t xml:space="preserve">אמצעים </w:t>
      </w:r>
      <w:r>
        <w:rPr>
          <w:rFonts w:ascii="Arial" w:hAnsi="Arial" w:cs="Arial" w:hint="cs"/>
          <w:bCs/>
          <w:sz w:val="22"/>
          <w:szCs w:val="22"/>
          <w:rtl/>
        </w:rPr>
        <w:t xml:space="preserve">שבהם </w:t>
      </w:r>
      <w:r w:rsidRPr="001F145F">
        <w:rPr>
          <w:rFonts w:ascii="Arial" w:hAnsi="Arial" w:cs="Arial" w:hint="cs"/>
          <w:bCs/>
          <w:sz w:val="22"/>
          <w:szCs w:val="22"/>
          <w:rtl/>
        </w:rPr>
        <w:t>נערכו בדיקות לאיתור ספקים נוספים והכנת חוות דעת</w:t>
      </w:r>
      <w:r>
        <w:rPr>
          <w:rFonts w:ascii="Arial" w:hAnsi="Arial" w:cs="Arial" w:hint="cs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8D2AF0" w:rsidRDefault="008D2AF0" w:rsidP="008D2AF0">
      <w:pPr>
        <w:spacing w:line="360" w:lineRule="auto"/>
        <w:jc w:val="both"/>
        <w:rPr>
          <w:rFonts w:ascii="Arial" w:hAnsi="Arial" w:cs="Arial" w:hint="cs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2. </w:t>
      </w:r>
      <w:r w:rsidRPr="001F145F">
        <w:rPr>
          <w:rFonts w:ascii="Arial" w:hAnsi="Arial" w:cs="Arial" w:hint="cs"/>
          <w:bCs/>
          <w:sz w:val="22"/>
          <w:szCs w:val="22"/>
          <w:rtl/>
        </w:rPr>
        <w:t>ממצאי הבדיקה</w:t>
      </w:r>
      <w:r>
        <w:rPr>
          <w:rFonts w:ascii="Arial" w:hAnsi="Arial" w:cs="Arial" w:hint="cs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8D2AF0" w:rsidRPr="001F145F" w:rsidRDefault="008D2AF0" w:rsidP="008D2AF0">
      <w:pPr>
        <w:spacing w:line="360" w:lineRule="auto"/>
        <w:jc w:val="both"/>
        <w:rPr>
          <w:rFonts w:ascii="Arial" w:hAnsi="Arial" w:cs="Arial" w:hint="cs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3. </w:t>
      </w:r>
      <w:r>
        <w:rPr>
          <w:rFonts w:ascii="Arial" w:hAnsi="Arial" w:cs="Arial" w:hint="cs"/>
          <w:b/>
          <w:sz w:val="22"/>
          <w:szCs w:val="22"/>
          <w:rtl/>
        </w:rPr>
        <w:t>נימוקים והערות נוספות</w:t>
      </w:r>
    </w:p>
    <w:p w:rsidR="008D2AF0" w:rsidRDefault="008D2AF0" w:rsidP="008D2AF0">
      <w:pPr>
        <w:rPr>
          <w:rFonts w:ascii="Arial" w:hAnsi="Arial" w:cs="Arial" w:hint="cs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תרופות משווקות באופן בלעדי ע"י ספקים לפי החלטת היצרן / יבואן. מדובר בהסכמים בלעדיים, כך שהספק הוא ספק יחיד.</w:t>
            </w: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727803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</w:tbl>
    <w:p w:rsidR="008D2AF0" w:rsidRPr="00813E93" w:rsidRDefault="008D2AF0" w:rsidP="008D2AF0">
      <w:pPr>
        <w:numPr>
          <w:ilvl w:val="12"/>
          <w:numId w:val="0"/>
        </w:numPr>
        <w:ind w:left="283" w:hanging="283"/>
        <w:rPr>
          <w:rFonts w:ascii="Arial" w:hAnsi="Arial" w:cs="Arial"/>
          <w:b/>
          <w:sz w:val="22"/>
          <w:szCs w:val="22"/>
          <w:rtl/>
        </w:rPr>
      </w:pPr>
    </w:p>
    <w:p w:rsidR="008D2AF0" w:rsidRDefault="008D2AF0" w:rsidP="008D2AF0">
      <w:pPr>
        <w:rPr>
          <w:rFonts w:ascii="Arial" w:hAnsi="Arial" w:cs="Arial" w:hint="cs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8D2AF0" w:rsidRDefault="008D2AF0" w:rsidP="008D2AF0">
      <w:pPr>
        <w:rPr>
          <w:rFonts w:ascii="Arial" w:hAnsi="Arial" w:cs="Arial" w:hint="cs"/>
          <w:b/>
          <w:sz w:val="22"/>
          <w:szCs w:val="22"/>
          <w:rtl/>
        </w:rPr>
      </w:pPr>
    </w:p>
    <w:p w:rsidR="008D2AF0" w:rsidRDefault="008D2AF0" w:rsidP="008D2AF0">
      <w:pPr>
        <w:rPr>
          <w:rFonts w:ascii="Arial" w:hAnsi="Arial" w:cs="Arial" w:hint="cs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</w:t>
      </w: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8D2AF0" w:rsidRPr="0053500C" w:rsidTr="001A3A32">
        <w:tc>
          <w:tcPr>
            <w:tcW w:w="2698" w:type="dxa"/>
            <w:tcBorders>
              <w:bottom w:val="single" w:sz="4" w:space="0" w:color="auto"/>
            </w:tcBorders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הדס שחף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מנהלת מערך שירותי רוקחות</w:t>
            </w:r>
          </w:p>
        </w:tc>
        <w:tc>
          <w:tcPr>
            <w:tcW w:w="3202" w:type="dxa"/>
            <w:tcBorders>
              <w:bottom w:val="single" w:sz="4" w:space="0" w:color="auto"/>
            </w:tcBorders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 w:rsidRPr="000722AB">
              <w:rPr>
                <w:noProof/>
                <w:lang w:eastAsia="en-US"/>
              </w:rPr>
              <w:drawing>
                <wp:inline distT="0" distB="0" distL="0" distR="0">
                  <wp:extent cx="895350" cy="542925"/>
                  <wp:effectExtent l="0" t="0" r="0" b="9525"/>
                  <wp:docPr id="4" name="תמונה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5350" cy="542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D2AF0" w:rsidRPr="0053500C" w:rsidTr="001A3A32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8D2AF0" w:rsidRPr="0053500C" w:rsidRDefault="008D2AF0" w:rsidP="001A3A32">
            <w:pPr>
              <w:spacing w:line="360" w:lineRule="auto"/>
              <w:jc w:val="center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8D2AF0" w:rsidRPr="0053500C" w:rsidRDefault="008D2AF0" w:rsidP="001A3A32">
            <w:pPr>
              <w:spacing w:line="360" w:lineRule="auto"/>
              <w:jc w:val="center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</w:tcBorders>
            <w:shd w:val="clear" w:color="auto" w:fill="E6E6E6"/>
          </w:tcPr>
          <w:p w:rsidR="008D2AF0" w:rsidRPr="0053500C" w:rsidRDefault="008D2AF0" w:rsidP="001A3A32">
            <w:pPr>
              <w:spacing w:line="360" w:lineRule="auto"/>
              <w:jc w:val="center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8D2AF0" w:rsidRPr="003A48B2" w:rsidRDefault="008D2AF0" w:rsidP="008D2AF0">
      <w:pPr>
        <w:spacing w:line="360" w:lineRule="auto"/>
        <w:rPr>
          <w:rFonts w:ascii="Arial" w:hAnsi="Arial" w:cs="Arial"/>
          <w:sz w:val="22"/>
          <w:szCs w:val="22"/>
          <w:rtl/>
        </w:rPr>
      </w:pPr>
    </w:p>
    <w:p w:rsidR="00E649B1" w:rsidRDefault="00E649B1" w:rsidP="008D2AF0">
      <w:pPr>
        <w:rPr>
          <w:rFonts w:hint="cs"/>
        </w:rPr>
      </w:pPr>
    </w:p>
    <w:sectPr w:rsidR="00E649B1" w:rsidSect="00D9342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00AF"/>
    <w:rsid w:val="000D5129"/>
    <w:rsid w:val="003439F2"/>
    <w:rsid w:val="00727803"/>
    <w:rsid w:val="0082661C"/>
    <w:rsid w:val="0086234C"/>
    <w:rsid w:val="008D2AF0"/>
    <w:rsid w:val="009C2AEF"/>
    <w:rsid w:val="00A30A33"/>
    <w:rsid w:val="00B17A6C"/>
    <w:rsid w:val="00D20875"/>
    <w:rsid w:val="00D800AF"/>
    <w:rsid w:val="00D9342C"/>
    <w:rsid w:val="00E42F47"/>
    <w:rsid w:val="00E649B1"/>
    <w:rsid w:val="00E922DB"/>
    <w:rsid w:val="00F0605A"/>
    <w:rsid w:val="00FC0B74"/>
    <w:rsid w:val="00FC59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411CEE"/>
  <w15:chartTrackingRefBased/>
  <w15:docId w15:val="{68A2787E-7737-4CDA-B8B7-642B05E269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800AF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שם הוראה"/>
    <w:basedOn w:val="a"/>
    <w:rsid w:val="00D800AF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4">
    <w:name w:val="טקסט רץ טבלה עליונה"/>
    <w:basedOn w:val="a"/>
    <w:rsid w:val="00D800AF"/>
    <w:pPr>
      <w:jc w:val="both"/>
    </w:pPr>
    <w:rPr>
      <w:rFonts w:ascii="Arial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312</Words>
  <Characters>1560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hadas.shachaf</dc:creator>
  <cp:keywords/>
  <dc:description/>
  <cp:lastModifiedBy>hadas.shachaf</cp:lastModifiedBy>
  <cp:revision>2</cp:revision>
  <dcterms:created xsi:type="dcterms:W3CDTF">2024-01-25T12:09:00Z</dcterms:created>
  <dcterms:modified xsi:type="dcterms:W3CDTF">2024-01-25T12:09:00Z</dcterms:modified>
</cp:coreProperties>
</file>